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0D214" w14:textId="6CB31F75" w:rsidR="00BE4F52" w:rsidRDefault="001F4621" w:rsidP="001F4621">
      <w:pPr>
        <w:jc w:val="center"/>
      </w:pPr>
      <w:r w:rsidRPr="001F4621">
        <w:drawing>
          <wp:inline distT="0" distB="0" distL="0" distR="0" wp14:anchorId="2ECAC5B7" wp14:editId="641C100F">
            <wp:extent cx="7268324" cy="1847850"/>
            <wp:effectExtent l="0" t="0" r="8890" b="0"/>
            <wp:docPr id="21926317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631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70262" cy="1848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816FF" w14:textId="73AF2C73" w:rsidR="001F4621" w:rsidRDefault="001F4621" w:rsidP="001F4621">
      <w:pPr>
        <w:jc w:val="center"/>
      </w:pPr>
      <w:r w:rsidRPr="001F4621">
        <w:drawing>
          <wp:inline distT="0" distB="0" distL="0" distR="0" wp14:anchorId="224929F8" wp14:editId="21B7F087">
            <wp:extent cx="7291070" cy="1819910"/>
            <wp:effectExtent l="0" t="0" r="5080" b="8890"/>
            <wp:docPr id="143640901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090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9107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2E851" w14:textId="0D784C97" w:rsidR="001F4621" w:rsidRDefault="001F4621" w:rsidP="001F4621">
      <w:pPr>
        <w:jc w:val="center"/>
      </w:pPr>
      <w:r w:rsidRPr="001F4621">
        <w:drawing>
          <wp:inline distT="0" distB="0" distL="0" distR="0" wp14:anchorId="5B1EEDB5" wp14:editId="7A49B9F8">
            <wp:extent cx="7291070" cy="1698625"/>
            <wp:effectExtent l="0" t="0" r="5080" b="0"/>
            <wp:docPr id="2068678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678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9107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012F1" w14:textId="741086B9" w:rsidR="001F4621" w:rsidRDefault="001F4621" w:rsidP="001F4621">
      <w:pPr>
        <w:tabs>
          <w:tab w:val="left" w:pos="5250"/>
        </w:tabs>
      </w:pPr>
      <w:r>
        <w:t>Fontes consultadas por meio do LICITACON Cidadão, conforme links abaixo:</w:t>
      </w:r>
    </w:p>
    <w:p w14:paraId="50A70B83" w14:textId="73E0DAC8" w:rsidR="001F4621" w:rsidRDefault="001F4621" w:rsidP="001F4621">
      <w:pPr>
        <w:tabs>
          <w:tab w:val="left" w:pos="5250"/>
        </w:tabs>
      </w:pPr>
      <w:hyperlink r:id="rId9" w:history="1">
        <w:r w:rsidRPr="00E37561">
          <w:rPr>
            <w:rStyle w:val="Hyperlink"/>
          </w:rPr>
          <w:t>https://portal.tce.rs.gov.br/aplicprod/f?p=50500:23:::NO:23:P23_ID_CONTRATO,P23_PAG_RETORNO:1075950,28&amp;cs=13HzLe0miA7EI_NXHtPljFw5Us3Q</w:t>
        </w:r>
      </w:hyperlink>
    </w:p>
    <w:p w14:paraId="107240FB" w14:textId="11AC4297" w:rsidR="001F4621" w:rsidRDefault="001F4621" w:rsidP="001F4621">
      <w:pPr>
        <w:tabs>
          <w:tab w:val="left" w:pos="5250"/>
        </w:tabs>
      </w:pPr>
      <w:hyperlink r:id="rId10" w:history="1">
        <w:r w:rsidRPr="00E37561">
          <w:rPr>
            <w:rStyle w:val="Hyperlink"/>
          </w:rPr>
          <w:t>https://portal.tce.rs.gov.br/aplicprod/f?p=50500:23:::NO:23:P23_ID_CONTRATO,P23_PAG_RETORNO:1093885,28&amp;cs=1u2Km49cyMEmKtY2r5iMVyK7PjLU</w:t>
        </w:r>
      </w:hyperlink>
    </w:p>
    <w:p w14:paraId="371BE5E8" w14:textId="5494807B" w:rsidR="001F4621" w:rsidRDefault="001F4621" w:rsidP="001F4621">
      <w:pPr>
        <w:tabs>
          <w:tab w:val="left" w:pos="5250"/>
        </w:tabs>
      </w:pPr>
      <w:hyperlink r:id="rId11" w:history="1">
        <w:r w:rsidRPr="00E37561">
          <w:rPr>
            <w:rStyle w:val="Hyperlink"/>
          </w:rPr>
          <w:t>https://portal.tce.rs.gov.br/aplicprod/f?p=50500:23:::NO:23:P23_ID_CONTRATO,P23_PAG_RETORNO:1135368,28&amp;cs=1UYU97LumExkQom3X-zGi_q24fBU</w:t>
        </w:r>
      </w:hyperlink>
    </w:p>
    <w:p w14:paraId="4B9D5267" w14:textId="1C2314AC" w:rsidR="001F4621" w:rsidRDefault="001F4621" w:rsidP="001F4621">
      <w:pPr>
        <w:tabs>
          <w:tab w:val="left" w:pos="5250"/>
        </w:tabs>
      </w:pPr>
      <w:r>
        <w:t>Comparativo de preços conforme pesquisa realizada:</w:t>
      </w:r>
    </w:p>
    <w:tbl>
      <w:tblPr>
        <w:tblStyle w:val="Tabelacomgrade"/>
        <w:tblW w:w="15588" w:type="dxa"/>
        <w:tblLook w:val="04A0" w:firstRow="1" w:lastRow="0" w:firstColumn="1" w:lastColumn="0" w:noHBand="0" w:noVBand="1"/>
      </w:tblPr>
      <w:tblGrid>
        <w:gridCol w:w="1838"/>
        <w:gridCol w:w="3119"/>
        <w:gridCol w:w="2693"/>
        <w:gridCol w:w="2977"/>
        <w:gridCol w:w="2409"/>
        <w:gridCol w:w="993"/>
        <w:gridCol w:w="1559"/>
      </w:tblGrid>
      <w:tr w:rsidR="000D127F" w14:paraId="70138A5C" w14:textId="77777777" w:rsidTr="000D127F">
        <w:tc>
          <w:tcPr>
            <w:tcW w:w="1838" w:type="dxa"/>
            <w:shd w:val="clear" w:color="auto" w:fill="F2F2F2" w:themeFill="background1" w:themeFillShade="F2"/>
          </w:tcPr>
          <w:p w14:paraId="73D637FB" w14:textId="4D55C8B7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Fonte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C2E8CC5" w14:textId="4D896212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Instrumento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0DB53AF" w14:textId="0D8578CE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Contratante/Consultada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9262CA1" w14:textId="2BE6111E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Contratada/Consultada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88ADDF9" w14:textId="67A96FE2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Objeto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029F3A3C" w14:textId="6D240131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Unidade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2729038" w14:textId="5852FC20" w:rsidR="000D127F" w:rsidRPr="000D127F" w:rsidRDefault="000D127F" w:rsidP="001F4621">
            <w:pPr>
              <w:tabs>
                <w:tab w:val="left" w:pos="525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D127F">
              <w:rPr>
                <w:rFonts w:ascii="Tahoma" w:hAnsi="Tahoma" w:cs="Tahoma"/>
                <w:b/>
                <w:bCs/>
                <w:sz w:val="18"/>
                <w:szCs w:val="18"/>
              </w:rPr>
              <w:t>Valor Unitário</w:t>
            </w:r>
          </w:p>
        </w:tc>
      </w:tr>
      <w:tr w:rsidR="000D127F" w14:paraId="07322818" w14:textId="77777777" w:rsidTr="000D127F">
        <w:tc>
          <w:tcPr>
            <w:tcW w:w="1838" w:type="dxa"/>
          </w:tcPr>
          <w:p w14:paraId="38AFD958" w14:textId="6AAFB481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LICITACON Cidadão</w:t>
            </w:r>
          </w:p>
        </w:tc>
        <w:tc>
          <w:tcPr>
            <w:tcW w:w="3119" w:type="dxa"/>
          </w:tcPr>
          <w:p w14:paraId="4D31CA6D" w14:textId="1FC6D498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Contrato 7/2024</w:t>
            </w:r>
          </w:p>
        </w:tc>
        <w:tc>
          <w:tcPr>
            <w:tcW w:w="2693" w:type="dxa"/>
          </w:tcPr>
          <w:p w14:paraId="0A2FA00D" w14:textId="4DEC2202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CISVALE</w:t>
            </w:r>
          </w:p>
        </w:tc>
        <w:tc>
          <w:tcPr>
            <w:tcW w:w="2977" w:type="dxa"/>
          </w:tcPr>
          <w:p w14:paraId="601BCE24" w14:textId="437878A0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JEFERSON LUIS DA CRUZ</w:t>
            </w:r>
          </w:p>
        </w:tc>
        <w:tc>
          <w:tcPr>
            <w:tcW w:w="2409" w:type="dxa"/>
          </w:tcPr>
          <w:p w14:paraId="25C0167E" w14:textId="55DE8A33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SERVIÇO DE ELETRICISTA</w:t>
            </w:r>
          </w:p>
        </w:tc>
        <w:tc>
          <w:tcPr>
            <w:tcW w:w="993" w:type="dxa"/>
          </w:tcPr>
          <w:p w14:paraId="0D4EA385" w14:textId="61A72A62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HORA</w:t>
            </w:r>
          </w:p>
        </w:tc>
        <w:tc>
          <w:tcPr>
            <w:tcW w:w="1559" w:type="dxa"/>
          </w:tcPr>
          <w:p w14:paraId="552BAA53" w14:textId="3189C4C6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R$ 56,50</w:t>
            </w:r>
          </w:p>
        </w:tc>
      </w:tr>
      <w:tr w:rsidR="000D127F" w14:paraId="03B4D969" w14:textId="77777777" w:rsidTr="000D127F">
        <w:tc>
          <w:tcPr>
            <w:tcW w:w="1838" w:type="dxa"/>
          </w:tcPr>
          <w:p w14:paraId="2A38D073" w14:textId="0254768C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LICITACON Cidadão</w:t>
            </w:r>
          </w:p>
        </w:tc>
        <w:tc>
          <w:tcPr>
            <w:tcW w:w="3119" w:type="dxa"/>
          </w:tcPr>
          <w:p w14:paraId="60A19A4D" w14:textId="6197085D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Contrato 18/2024</w:t>
            </w:r>
          </w:p>
        </w:tc>
        <w:tc>
          <w:tcPr>
            <w:tcW w:w="2693" w:type="dxa"/>
          </w:tcPr>
          <w:p w14:paraId="32A9639A" w14:textId="188C0F9E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CM DE CACHOEIRINHA</w:t>
            </w:r>
          </w:p>
        </w:tc>
        <w:tc>
          <w:tcPr>
            <w:tcW w:w="2977" w:type="dxa"/>
          </w:tcPr>
          <w:p w14:paraId="275EC671" w14:textId="05B08153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NIKOLAS AGUIAR DA ROSA LTDA.</w:t>
            </w:r>
          </w:p>
        </w:tc>
        <w:tc>
          <w:tcPr>
            <w:tcW w:w="2409" w:type="dxa"/>
          </w:tcPr>
          <w:p w14:paraId="79EF9911" w14:textId="3431224E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SERVIÇO DE ELETRICISTA</w:t>
            </w:r>
          </w:p>
        </w:tc>
        <w:tc>
          <w:tcPr>
            <w:tcW w:w="993" w:type="dxa"/>
          </w:tcPr>
          <w:p w14:paraId="6E877851" w14:textId="6511D34E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HORA</w:t>
            </w:r>
          </w:p>
        </w:tc>
        <w:tc>
          <w:tcPr>
            <w:tcW w:w="1559" w:type="dxa"/>
          </w:tcPr>
          <w:p w14:paraId="77D00DF8" w14:textId="1CE3E9A7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R$ 36,02</w:t>
            </w:r>
          </w:p>
        </w:tc>
      </w:tr>
      <w:tr w:rsidR="000D127F" w14:paraId="78FA250B" w14:textId="77777777" w:rsidTr="000D127F">
        <w:tc>
          <w:tcPr>
            <w:tcW w:w="1838" w:type="dxa"/>
          </w:tcPr>
          <w:p w14:paraId="4C053D6D" w14:textId="71B9C1B3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LICITACON Cidadão</w:t>
            </w:r>
          </w:p>
        </w:tc>
        <w:tc>
          <w:tcPr>
            <w:tcW w:w="3119" w:type="dxa"/>
          </w:tcPr>
          <w:p w14:paraId="001265DA" w14:textId="0AB03032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Termo de Credenciamento 10/2024</w:t>
            </w:r>
          </w:p>
        </w:tc>
        <w:tc>
          <w:tcPr>
            <w:tcW w:w="2693" w:type="dxa"/>
          </w:tcPr>
          <w:p w14:paraId="5CDA1B35" w14:textId="1247027C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PM DE BOA VISTA DO BURICÁ</w:t>
            </w:r>
          </w:p>
        </w:tc>
        <w:tc>
          <w:tcPr>
            <w:tcW w:w="2977" w:type="dxa"/>
          </w:tcPr>
          <w:p w14:paraId="3652B73E" w14:textId="5A695978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GIRNEI A. HAHN ELETRICISTA ME</w:t>
            </w:r>
          </w:p>
        </w:tc>
        <w:tc>
          <w:tcPr>
            <w:tcW w:w="2409" w:type="dxa"/>
          </w:tcPr>
          <w:p w14:paraId="1E4C97B9" w14:textId="5BFDD87C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SERVIÇO DE ELETRICISTA</w:t>
            </w:r>
          </w:p>
        </w:tc>
        <w:tc>
          <w:tcPr>
            <w:tcW w:w="993" w:type="dxa"/>
          </w:tcPr>
          <w:p w14:paraId="01628D57" w14:textId="77E45224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HORA</w:t>
            </w:r>
          </w:p>
        </w:tc>
        <w:tc>
          <w:tcPr>
            <w:tcW w:w="1559" w:type="dxa"/>
          </w:tcPr>
          <w:p w14:paraId="7B6551A5" w14:textId="5E1FB4A9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R$ 39,00</w:t>
            </w:r>
          </w:p>
        </w:tc>
      </w:tr>
      <w:tr w:rsidR="000D127F" w14:paraId="05CDE7A9" w14:textId="77777777" w:rsidTr="000D127F">
        <w:tc>
          <w:tcPr>
            <w:tcW w:w="1838" w:type="dxa"/>
          </w:tcPr>
          <w:p w14:paraId="2F6C0BD0" w14:textId="38C6CEB6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Cotação direta</w:t>
            </w:r>
          </w:p>
        </w:tc>
        <w:tc>
          <w:tcPr>
            <w:tcW w:w="3119" w:type="dxa"/>
          </w:tcPr>
          <w:p w14:paraId="5F0DE4EE" w14:textId="1E282739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Solicitação de Orçamento Padrão</w:t>
            </w:r>
          </w:p>
        </w:tc>
        <w:tc>
          <w:tcPr>
            <w:tcW w:w="5670" w:type="dxa"/>
            <w:gridSpan w:val="2"/>
          </w:tcPr>
          <w:p w14:paraId="316952AB" w14:textId="3CB6033F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CESAR LUIZ PETRY – ME SERVIÇOS PETRY</w:t>
            </w:r>
          </w:p>
        </w:tc>
        <w:tc>
          <w:tcPr>
            <w:tcW w:w="2409" w:type="dxa"/>
          </w:tcPr>
          <w:p w14:paraId="30953474" w14:textId="0A3B7A98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SERVIÇO DE ELETRICISTA</w:t>
            </w:r>
          </w:p>
        </w:tc>
        <w:tc>
          <w:tcPr>
            <w:tcW w:w="993" w:type="dxa"/>
          </w:tcPr>
          <w:p w14:paraId="52E85EAB" w14:textId="3762AF59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HORA</w:t>
            </w:r>
          </w:p>
        </w:tc>
        <w:tc>
          <w:tcPr>
            <w:tcW w:w="1559" w:type="dxa"/>
          </w:tcPr>
          <w:p w14:paraId="670A00CF" w14:textId="3C71CA41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R$ 35,00</w:t>
            </w:r>
          </w:p>
        </w:tc>
      </w:tr>
      <w:tr w:rsidR="000D127F" w14:paraId="32B25463" w14:textId="77777777" w:rsidTr="000D127F">
        <w:tc>
          <w:tcPr>
            <w:tcW w:w="1838" w:type="dxa"/>
          </w:tcPr>
          <w:p w14:paraId="473CE56F" w14:textId="5268D4E5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Cotação direta</w:t>
            </w:r>
          </w:p>
        </w:tc>
        <w:tc>
          <w:tcPr>
            <w:tcW w:w="3119" w:type="dxa"/>
          </w:tcPr>
          <w:p w14:paraId="063A9F28" w14:textId="110BB202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Solicitação de Orçamento Padrão</w:t>
            </w:r>
          </w:p>
        </w:tc>
        <w:tc>
          <w:tcPr>
            <w:tcW w:w="5670" w:type="dxa"/>
            <w:gridSpan w:val="2"/>
          </w:tcPr>
          <w:p w14:paraId="02A52B4D" w14:textId="6B6B9511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WILMAR WATHIER</w:t>
            </w:r>
          </w:p>
        </w:tc>
        <w:tc>
          <w:tcPr>
            <w:tcW w:w="2409" w:type="dxa"/>
          </w:tcPr>
          <w:p w14:paraId="157AD782" w14:textId="26DADCE2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SERVIÇO DE ELETRICISTA</w:t>
            </w:r>
          </w:p>
        </w:tc>
        <w:tc>
          <w:tcPr>
            <w:tcW w:w="993" w:type="dxa"/>
          </w:tcPr>
          <w:p w14:paraId="78C811B4" w14:textId="5FEDCC16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HORA</w:t>
            </w:r>
          </w:p>
        </w:tc>
        <w:tc>
          <w:tcPr>
            <w:tcW w:w="1559" w:type="dxa"/>
          </w:tcPr>
          <w:p w14:paraId="24AA41FD" w14:textId="2C6AA73A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R$ 52,00</w:t>
            </w:r>
          </w:p>
        </w:tc>
      </w:tr>
      <w:tr w:rsidR="000D127F" w14:paraId="2FDE8BC2" w14:textId="77777777" w:rsidTr="000D127F">
        <w:tc>
          <w:tcPr>
            <w:tcW w:w="1838" w:type="dxa"/>
          </w:tcPr>
          <w:p w14:paraId="65DA356A" w14:textId="1ABC273E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Cotação direta</w:t>
            </w:r>
          </w:p>
        </w:tc>
        <w:tc>
          <w:tcPr>
            <w:tcW w:w="3119" w:type="dxa"/>
          </w:tcPr>
          <w:p w14:paraId="7F40153F" w14:textId="08B8AEED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Solicitação de Orçamento Padrão</w:t>
            </w:r>
          </w:p>
        </w:tc>
        <w:tc>
          <w:tcPr>
            <w:tcW w:w="5670" w:type="dxa"/>
            <w:gridSpan w:val="2"/>
          </w:tcPr>
          <w:p w14:paraId="29421FF3" w14:textId="051D5329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ZENI E PAULO SERVIÇOS TELEFONIA LTDA</w:t>
            </w:r>
          </w:p>
        </w:tc>
        <w:tc>
          <w:tcPr>
            <w:tcW w:w="2409" w:type="dxa"/>
          </w:tcPr>
          <w:p w14:paraId="68D086E4" w14:textId="35587E67" w:rsidR="000D127F" w:rsidRPr="000D127F" w:rsidRDefault="000D127F" w:rsidP="000D127F">
            <w:pPr>
              <w:tabs>
                <w:tab w:val="left" w:pos="5250"/>
              </w:tabs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SERVIÇO DE ELETRICISTA</w:t>
            </w:r>
          </w:p>
        </w:tc>
        <w:tc>
          <w:tcPr>
            <w:tcW w:w="993" w:type="dxa"/>
          </w:tcPr>
          <w:p w14:paraId="2104DE2C" w14:textId="40BB5144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127F">
              <w:rPr>
                <w:rFonts w:ascii="Tahoma" w:hAnsi="Tahoma" w:cs="Tahoma"/>
                <w:sz w:val="18"/>
                <w:szCs w:val="18"/>
              </w:rPr>
              <w:t>HORA</w:t>
            </w:r>
          </w:p>
        </w:tc>
        <w:tc>
          <w:tcPr>
            <w:tcW w:w="1559" w:type="dxa"/>
          </w:tcPr>
          <w:p w14:paraId="22D3BBF6" w14:textId="09D34D96" w:rsidR="000D127F" w:rsidRPr="000D127F" w:rsidRDefault="000D127F" w:rsidP="000D127F">
            <w:pPr>
              <w:tabs>
                <w:tab w:val="left" w:pos="5250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R$ 60,00</w:t>
            </w:r>
          </w:p>
        </w:tc>
      </w:tr>
    </w:tbl>
    <w:p w14:paraId="6008CF7E" w14:textId="77777777" w:rsidR="001F4621" w:rsidRPr="001F4621" w:rsidRDefault="001F4621" w:rsidP="001F4621">
      <w:pPr>
        <w:tabs>
          <w:tab w:val="left" w:pos="5250"/>
        </w:tabs>
      </w:pPr>
    </w:p>
    <w:sectPr w:rsidR="001F4621" w:rsidRPr="001F4621" w:rsidSect="000D127F">
      <w:headerReference w:type="default" r:id="rId12"/>
      <w:pgSz w:w="16838" w:h="11906" w:orient="landscape"/>
      <w:pgMar w:top="142" w:right="1417" w:bottom="282" w:left="142" w:header="1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9E9EF" w14:textId="77777777" w:rsidR="001F4621" w:rsidRDefault="001F4621" w:rsidP="001F4621">
      <w:pPr>
        <w:spacing w:after="0" w:line="240" w:lineRule="auto"/>
      </w:pPr>
      <w:r>
        <w:separator/>
      </w:r>
    </w:p>
  </w:endnote>
  <w:endnote w:type="continuationSeparator" w:id="0">
    <w:p w14:paraId="78FBABB9" w14:textId="77777777" w:rsidR="001F4621" w:rsidRDefault="001F4621" w:rsidP="001F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66BC8" w14:textId="77777777" w:rsidR="001F4621" w:rsidRDefault="001F4621" w:rsidP="001F4621">
      <w:pPr>
        <w:spacing w:after="0" w:line="240" w:lineRule="auto"/>
      </w:pPr>
      <w:r>
        <w:separator/>
      </w:r>
    </w:p>
  </w:footnote>
  <w:footnote w:type="continuationSeparator" w:id="0">
    <w:p w14:paraId="0A5B63C3" w14:textId="77777777" w:rsidR="001F4621" w:rsidRDefault="001F4621" w:rsidP="001F4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CCDF0" w14:textId="067345D2" w:rsidR="001F4621" w:rsidRPr="000D127F" w:rsidRDefault="001F4621" w:rsidP="001F4621">
    <w:pPr>
      <w:pStyle w:val="Cabealho"/>
      <w:jc w:val="center"/>
      <w:rPr>
        <w:rFonts w:ascii="Tahoma" w:hAnsi="Tahoma" w:cs="Tahoma"/>
        <w:b/>
        <w:bCs/>
        <w:sz w:val="28"/>
        <w:szCs w:val="28"/>
      </w:rPr>
    </w:pPr>
    <w:r w:rsidRPr="000D127F">
      <w:rPr>
        <w:rFonts w:ascii="Tahoma" w:hAnsi="Tahoma" w:cs="Tahoma"/>
        <w:b/>
        <w:bCs/>
        <w:sz w:val="28"/>
        <w:szCs w:val="28"/>
      </w:rPr>
      <w:t>DOCUMENTOS QUE EMBASARAM A PESQUISA DE PREÇOS</w:t>
    </w:r>
  </w:p>
  <w:p w14:paraId="24D94DA0" w14:textId="77777777" w:rsidR="001F4621" w:rsidRDefault="001F46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21"/>
    <w:rsid w:val="000D127F"/>
    <w:rsid w:val="001F4621"/>
    <w:rsid w:val="00877FBF"/>
    <w:rsid w:val="0094398B"/>
    <w:rsid w:val="00BE4F52"/>
    <w:rsid w:val="00D6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2B69"/>
  <w15:chartTrackingRefBased/>
  <w15:docId w15:val="{C7B1C7B4-6D1C-4F4D-92B5-E08F70F8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F46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F4621"/>
  </w:style>
  <w:style w:type="paragraph" w:styleId="Rodap">
    <w:name w:val="footer"/>
    <w:basedOn w:val="Normal"/>
    <w:link w:val="RodapChar"/>
    <w:uiPriority w:val="99"/>
    <w:unhideWhenUsed/>
    <w:rsid w:val="001F46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F4621"/>
  </w:style>
  <w:style w:type="character" w:styleId="Hyperlink">
    <w:name w:val="Hyperlink"/>
    <w:basedOn w:val="Fontepargpadro"/>
    <w:uiPriority w:val="99"/>
    <w:unhideWhenUsed/>
    <w:rsid w:val="001F462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4621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1F4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ortal.tce.rs.gov.br/aplicprod/f?p=50500:23:::NO:23:P23_ID_CONTRATO,P23_PAG_RETORNO:1135368,28&amp;cs=1UYU97LumExkQom3X-zGi_q24fBU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portal.tce.rs.gov.br/aplicprod/f?p=50500:23:::NO:23:P23_ID_CONTRATO,P23_PAG_RETORNO:1093885,28&amp;cs=1u2Km49cyMEmKtY2r5iMVyK7PjL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ortal.tce.rs.gov.br/aplicprod/f?p=50500:23:::NO:23:P23_ID_CONTRATO,P23_PAG_RETORNO:1075950,28&amp;cs=13HzLe0miA7EI_NXHtPljFw5Us3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Ritter</dc:creator>
  <cp:keywords/>
  <dc:description/>
  <cp:lastModifiedBy>Rodrigo Ritter</cp:lastModifiedBy>
  <cp:revision>1</cp:revision>
  <dcterms:created xsi:type="dcterms:W3CDTF">2024-10-21T18:10:00Z</dcterms:created>
  <dcterms:modified xsi:type="dcterms:W3CDTF">2024-10-21T18:34:00Z</dcterms:modified>
</cp:coreProperties>
</file>